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E75D06" w14:paraId="3E6A0EAB" w14:textId="77777777" w:rsidTr="001555AC">
        <w:trPr>
          <w:trHeight w:val="20"/>
        </w:trPr>
        <w:tc>
          <w:tcPr>
            <w:tcW w:w="5000" w:type="pct"/>
            <w:shd w:val="clear" w:color="auto" w:fill="FFFFCC"/>
          </w:tcPr>
          <w:p w14:paraId="518A36ED" w14:textId="4E2569BD" w:rsidR="00F372C9" w:rsidRPr="007B004A" w:rsidRDefault="00690753" w:rsidP="00F372C9">
            <w:pPr>
              <w:spacing w:line="252" w:lineRule="auto"/>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651641">
              <w:rPr>
                <w:bCs/>
                <w:lang w:val="pt-BR"/>
              </w:rPr>
              <w:t>Šakių priešgaisrinės gelbėjimo tarnybos pastato vidaus patalų atnaujinimo darbų</w:t>
            </w:r>
            <w:r>
              <w:rPr>
                <w:bCs/>
                <w:lang w:val="pt-BR"/>
              </w:rPr>
              <w:t xml:space="preserve"> pirkimas</w:t>
            </w:r>
            <w:r w:rsidR="00F372C9" w:rsidRPr="007B004A">
              <w:rPr>
                <w:rFonts w:ascii="Calibri Light" w:hAnsi="Calibri Light" w:cs="Calibri Light"/>
                <w:b/>
                <w:lang w:val="lt-LT"/>
              </w:rPr>
              <w:t xml:space="preserve"> </w:t>
            </w:r>
          </w:p>
        </w:tc>
      </w:tr>
    </w:tbl>
    <w:bookmarkEnd w:id="0"/>
    <w:bookmarkEnd w:id="1"/>
    <w:bookmarkEnd w:id="2"/>
    <w:bookmarkEnd w:id="3"/>
    <w:bookmarkEnd w:id="4"/>
    <w:bookmarkEnd w:id="5"/>
    <w:bookmarkEnd w:id="6"/>
    <w:bookmarkEnd w:id="7"/>
    <w:bookmarkEnd w:id="8"/>
    <w:bookmarkEnd w:id="9"/>
    <w:bookmarkEnd w:id="10"/>
    <w:bookmarkEnd w:id="11"/>
    <w:bookmarkEnd w:id="12"/>
    <w:bookmarkEnd w:id="13"/>
    <w:p w14:paraId="685AC5A8" w14:textId="73AB6521" w:rsidR="00F372C9" w:rsidRPr="00657FF3" w:rsidRDefault="00657FF3" w:rsidP="00657FF3">
      <w:pPr>
        <w:spacing w:before="720" w:after="60" w:line="240" w:lineRule="auto"/>
        <w:jc w:val="center"/>
        <w:rPr>
          <w:rFonts w:ascii="Times New Roman" w:hAnsi="Times New Roman" w:cs="Times New Roman"/>
          <w:b/>
          <w:sz w:val="24"/>
          <w:szCs w:val="24"/>
          <w:lang w:val="lt-LT"/>
        </w:rPr>
      </w:pPr>
      <w:r w:rsidRPr="00657FF3">
        <w:rPr>
          <w:rFonts w:ascii="Times New Roman" w:hAnsi="Times New Roman" w:cs="Times New Roman"/>
          <w:b/>
          <w:sz w:val="24"/>
          <w:szCs w:val="24"/>
          <w:lang w:val="lt-LT"/>
        </w:rPr>
        <w:t>Techninė specifikacija</w:t>
      </w:r>
    </w:p>
    <w:p w14:paraId="4FA88C22" w14:textId="77777777" w:rsidR="00657FF3" w:rsidRDefault="00657FF3" w:rsidP="00A71C82">
      <w:pPr>
        <w:spacing w:after="0" w:line="240" w:lineRule="auto"/>
        <w:ind w:firstLine="851"/>
        <w:rPr>
          <w:rFonts w:ascii="Times New Roman" w:hAnsi="Times New Roman" w:cs="Times New Roman"/>
          <w:bCs/>
          <w:sz w:val="24"/>
          <w:szCs w:val="24"/>
          <w:lang w:val="lt-LT"/>
        </w:rPr>
      </w:pPr>
    </w:p>
    <w:p w14:paraId="3B930144" w14:textId="59AF24DE" w:rsidR="00657FF3" w:rsidRDefault="00657FF3" w:rsidP="00A71C82">
      <w:pPr>
        <w:spacing w:after="0" w:line="240" w:lineRule="auto"/>
        <w:ind w:firstLine="851"/>
        <w:rPr>
          <w:rFonts w:ascii="Times New Roman" w:hAnsi="Times New Roman" w:cs="Times New Roman"/>
          <w:bCs/>
          <w:sz w:val="24"/>
          <w:szCs w:val="24"/>
          <w:lang w:val="lt-LT"/>
        </w:rPr>
      </w:pPr>
      <w:r>
        <w:rPr>
          <w:rFonts w:ascii="Times New Roman" w:hAnsi="Times New Roman" w:cs="Times New Roman"/>
          <w:bCs/>
          <w:sz w:val="24"/>
          <w:szCs w:val="24"/>
          <w:lang w:val="lt-LT"/>
        </w:rPr>
        <w:t xml:space="preserve">Pirkimo objektas – </w:t>
      </w:r>
      <w:r w:rsidRPr="00657FF3">
        <w:rPr>
          <w:rFonts w:ascii="Times New Roman" w:hAnsi="Times New Roman" w:cs="Times New Roman"/>
          <w:bCs/>
          <w:sz w:val="24"/>
          <w:szCs w:val="24"/>
          <w:lang w:val="lt-LT"/>
        </w:rPr>
        <w:t>Šakių</w:t>
      </w:r>
      <w:r>
        <w:rPr>
          <w:rFonts w:ascii="Times New Roman" w:hAnsi="Times New Roman" w:cs="Times New Roman"/>
          <w:bCs/>
          <w:sz w:val="24"/>
          <w:szCs w:val="24"/>
          <w:lang w:val="lt-LT"/>
        </w:rPr>
        <w:t xml:space="preserve"> priešgaisrinės gelbėjimo tarnybos</w:t>
      </w:r>
      <w:r w:rsidRPr="00657FF3">
        <w:rPr>
          <w:rFonts w:ascii="Times New Roman" w:hAnsi="Times New Roman" w:cs="Times New Roman"/>
          <w:bCs/>
          <w:sz w:val="24"/>
          <w:szCs w:val="24"/>
          <w:lang w:val="lt-LT"/>
        </w:rPr>
        <w:t xml:space="preserve"> specialiosios paskirties pastato vidaus patalų atnaujinimo (remonto) darbai E. </w:t>
      </w:r>
      <w:proofErr w:type="spellStart"/>
      <w:r w:rsidRPr="00657FF3">
        <w:rPr>
          <w:rFonts w:ascii="Times New Roman" w:hAnsi="Times New Roman" w:cs="Times New Roman"/>
          <w:bCs/>
          <w:sz w:val="24"/>
          <w:szCs w:val="24"/>
          <w:lang w:val="lt-LT"/>
        </w:rPr>
        <w:t>Steponaičio</w:t>
      </w:r>
      <w:proofErr w:type="spellEnd"/>
      <w:r w:rsidRPr="00657FF3">
        <w:rPr>
          <w:rFonts w:ascii="Times New Roman" w:hAnsi="Times New Roman" w:cs="Times New Roman"/>
          <w:bCs/>
          <w:sz w:val="24"/>
          <w:szCs w:val="24"/>
          <w:lang w:val="lt-LT"/>
        </w:rPr>
        <w:t xml:space="preserve"> g. 2, Šakiai</w:t>
      </w:r>
      <w:r>
        <w:rPr>
          <w:rFonts w:ascii="Times New Roman" w:hAnsi="Times New Roman" w:cs="Times New Roman"/>
          <w:bCs/>
          <w:sz w:val="24"/>
          <w:szCs w:val="24"/>
          <w:lang w:val="lt-LT"/>
        </w:rPr>
        <w:t xml:space="preserve"> </w:t>
      </w:r>
    </w:p>
    <w:p w14:paraId="29A229A9" w14:textId="08B5A54C" w:rsidR="00A71C82" w:rsidRDefault="000D5E41" w:rsidP="00A71C82">
      <w:pPr>
        <w:spacing w:after="0" w:line="240" w:lineRule="auto"/>
        <w:ind w:firstLine="851"/>
        <w:rPr>
          <w:rFonts w:ascii="Times New Roman" w:hAnsi="Times New Roman" w:cs="Times New Roman"/>
          <w:bCs/>
          <w:sz w:val="24"/>
          <w:szCs w:val="24"/>
          <w:lang w:val="lt-LT"/>
        </w:rPr>
      </w:pPr>
      <w:r w:rsidRPr="000D5E41">
        <w:rPr>
          <w:rFonts w:ascii="Times New Roman" w:hAnsi="Times New Roman" w:cs="Times New Roman"/>
          <w:bCs/>
          <w:sz w:val="24"/>
          <w:szCs w:val="24"/>
          <w:lang w:val="lt-LT"/>
        </w:rPr>
        <w:t>Perkamų darbų apimtys</w:t>
      </w:r>
      <w:r w:rsidR="00A71C82">
        <w:rPr>
          <w:rFonts w:ascii="Times New Roman" w:hAnsi="Times New Roman" w:cs="Times New Roman"/>
          <w:bCs/>
          <w:sz w:val="24"/>
          <w:szCs w:val="24"/>
          <w:lang w:val="lt-LT"/>
        </w:rPr>
        <w:t>:</w:t>
      </w:r>
    </w:p>
    <w:p w14:paraId="6B0DC463" w14:textId="096B30DC" w:rsidR="00A71C82" w:rsidRDefault="00A71C82" w:rsidP="00A71C82">
      <w:pPr>
        <w:spacing w:after="0" w:line="240" w:lineRule="auto"/>
        <w:ind w:firstLine="851"/>
        <w:rPr>
          <w:rFonts w:ascii="Times New Roman" w:hAnsi="Times New Roman" w:cs="Times New Roman"/>
          <w:bCs/>
          <w:sz w:val="24"/>
          <w:szCs w:val="24"/>
          <w:lang w:val="lt-LT"/>
        </w:rPr>
      </w:pPr>
      <w:r w:rsidRPr="00A71C82">
        <w:rPr>
          <w:rFonts w:ascii="Times New Roman" w:hAnsi="Times New Roman" w:cs="Times New Roman"/>
          <w:bCs/>
          <w:sz w:val="24"/>
          <w:szCs w:val="24"/>
          <w:lang w:val="lt-LT"/>
        </w:rPr>
        <w:t>1. Specialiosios paskirties pastato (Gaisrinės) vidaus patalpų atnaujinimo (remonto) darbai. Patalpų lubų, sienų paviršių paruošimas dažymui ir dažymas. Patalpų paviršių paruošimas grindų dangų įrengimui ir grindų dangų įrengimas. Vidaus patalpų durų keitimas ir kt. atnaujinimo darbai, pagal parengtą paprastojo remonto aprašą (projekto Nr. 23369-48-PER-BD) (</w:t>
      </w:r>
      <w:r w:rsidR="00657FF3">
        <w:rPr>
          <w:rFonts w:ascii="Times New Roman" w:hAnsi="Times New Roman" w:cs="Times New Roman"/>
          <w:bCs/>
          <w:sz w:val="24"/>
          <w:szCs w:val="24"/>
          <w:lang w:val="lt-LT"/>
        </w:rPr>
        <w:t>dokumentas „</w:t>
      </w:r>
      <w:r w:rsidR="00E75D06" w:rsidRPr="00E75D06">
        <w:rPr>
          <w:rFonts w:ascii="Times New Roman" w:hAnsi="Times New Roman" w:cs="Times New Roman"/>
          <w:bCs/>
          <w:sz w:val="24"/>
          <w:szCs w:val="24"/>
          <w:lang w:val="lt-LT"/>
        </w:rPr>
        <w:t>3 PAGD PD TS</w:t>
      </w:r>
      <w:r w:rsidR="00657FF3">
        <w:rPr>
          <w:rFonts w:ascii="Times New Roman" w:hAnsi="Times New Roman" w:cs="Times New Roman"/>
          <w:bCs/>
          <w:sz w:val="24"/>
          <w:szCs w:val="24"/>
          <w:lang w:val="lt-LT"/>
        </w:rPr>
        <w:t xml:space="preserve"> </w:t>
      </w:r>
      <w:r w:rsidRPr="00A71C82">
        <w:rPr>
          <w:rFonts w:ascii="Times New Roman" w:hAnsi="Times New Roman" w:cs="Times New Roman"/>
          <w:bCs/>
          <w:sz w:val="24"/>
          <w:szCs w:val="24"/>
          <w:lang w:val="lt-LT"/>
        </w:rPr>
        <w:t>1 priedas</w:t>
      </w:r>
      <w:r w:rsidR="00657FF3">
        <w:rPr>
          <w:rFonts w:ascii="Times New Roman" w:hAnsi="Times New Roman" w:cs="Times New Roman"/>
          <w:bCs/>
          <w:sz w:val="24"/>
          <w:szCs w:val="24"/>
          <w:lang w:val="lt-LT"/>
        </w:rPr>
        <w:t>“</w:t>
      </w:r>
      <w:r w:rsidRPr="00A71C82">
        <w:rPr>
          <w:rFonts w:ascii="Times New Roman" w:hAnsi="Times New Roman" w:cs="Times New Roman"/>
          <w:bCs/>
          <w:sz w:val="24"/>
          <w:szCs w:val="24"/>
          <w:lang w:val="lt-LT"/>
        </w:rPr>
        <w:t xml:space="preserve">); </w:t>
      </w:r>
    </w:p>
    <w:p w14:paraId="49CCF900" w14:textId="1A1897B1" w:rsidR="00A71C82" w:rsidRDefault="00A71C82" w:rsidP="00A71C82">
      <w:pPr>
        <w:spacing w:after="0" w:line="240" w:lineRule="auto"/>
        <w:ind w:firstLine="851"/>
        <w:rPr>
          <w:rFonts w:ascii="Times New Roman" w:hAnsi="Times New Roman" w:cs="Times New Roman"/>
          <w:bCs/>
          <w:sz w:val="24"/>
          <w:szCs w:val="24"/>
          <w:lang w:val="lt-LT"/>
        </w:rPr>
      </w:pPr>
      <w:r w:rsidRPr="00A71C82">
        <w:rPr>
          <w:rFonts w:ascii="Times New Roman" w:hAnsi="Times New Roman" w:cs="Times New Roman"/>
          <w:bCs/>
          <w:sz w:val="24"/>
          <w:szCs w:val="24"/>
          <w:lang w:val="lt-LT"/>
        </w:rPr>
        <w:t>2. Reikalavimai kompiuterinio telefoninio tinklo</w:t>
      </w:r>
      <w:r>
        <w:rPr>
          <w:rFonts w:ascii="Times New Roman" w:hAnsi="Times New Roman" w:cs="Times New Roman"/>
          <w:bCs/>
          <w:sz w:val="24"/>
          <w:szCs w:val="24"/>
          <w:lang w:val="lt-LT"/>
        </w:rPr>
        <w:t xml:space="preserve"> </w:t>
      </w:r>
      <w:r w:rsidRPr="00A71C82">
        <w:rPr>
          <w:rFonts w:ascii="Times New Roman" w:hAnsi="Times New Roman" w:cs="Times New Roman"/>
          <w:bCs/>
          <w:sz w:val="24"/>
          <w:szCs w:val="24"/>
          <w:lang w:val="lt-LT"/>
        </w:rPr>
        <w:t>modernizavimui Šakių PGT (</w:t>
      </w:r>
      <w:r w:rsidR="00657FF3">
        <w:rPr>
          <w:rFonts w:ascii="Times New Roman" w:hAnsi="Times New Roman" w:cs="Times New Roman"/>
          <w:bCs/>
          <w:sz w:val="24"/>
          <w:szCs w:val="24"/>
          <w:lang w:val="lt-LT"/>
        </w:rPr>
        <w:t>dokumentas „</w:t>
      </w:r>
      <w:r w:rsidR="00E75D06" w:rsidRPr="00E75D06">
        <w:rPr>
          <w:rFonts w:ascii="Times New Roman" w:hAnsi="Times New Roman" w:cs="Times New Roman"/>
          <w:bCs/>
          <w:sz w:val="24"/>
          <w:szCs w:val="24"/>
          <w:lang w:val="lt-LT"/>
        </w:rPr>
        <w:t>3 PAGD PD TS</w:t>
      </w:r>
      <w:r w:rsidR="00657FF3">
        <w:rPr>
          <w:rFonts w:ascii="Times New Roman" w:hAnsi="Times New Roman" w:cs="Times New Roman"/>
          <w:bCs/>
          <w:sz w:val="24"/>
          <w:szCs w:val="24"/>
          <w:lang w:val="lt-LT"/>
        </w:rPr>
        <w:t xml:space="preserve"> </w:t>
      </w:r>
      <w:r w:rsidRPr="00A71C82">
        <w:rPr>
          <w:rFonts w:ascii="Times New Roman" w:hAnsi="Times New Roman" w:cs="Times New Roman"/>
          <w:bCs/>
          <w:sz w:val="24"/>
          <w:szCs w:val="24"/>
          <w:lang w:val="lt-LT"/>
        </w:rPr>
        <w:t>2 priedas</w:t>
      </w:r>
      <w:r w:rsidR="00657FF3">
        <w:rPr>
          <w:rFonts w:ascii="Times New Roman" w:hAnsi="Times New Roman" w:cs="Times New Roman"/>
          <w:bCs/>
          <w:sz w:val="24"/>
          <w:szCs w:val="24"/>
          <w:lang w:val="lt-LT"/>
        </w:rPr>
        <w:t>“</w:t>
      </w:r>
      <w:r w:rsidRPr="00A71C82">
        <w:rPr>
          <w:rFonts w:ascii="Times New Roman" w:hAnsi="Times New Roman" w:cs="Times New Roman"/>
          <w:bCs/>
          <w:sz w:val="24"/>
          <w:szCs w:val="24"/>
          <w:lang w:val="lt-LT"/>
        </w:rPr>
        <w:t xml:space="preserve">); </w:t>
      </w:r>
    </w:p>
    <w:p w14:paraId="697D0240" w14:textId="12079B87" w:rsidR="00A71C82" w:rsidRDefault="00A71C82" w:rsidP="00A71C82">
      <w:pPr>
        <w:spacing w:after="0" w:line="240" w:lineRule="auto"/>
        <w:ind w:firstLine="851"/>
        <w:rPr>
          <w:rFonts w:ascii="Times New Roman" w:hAnsi="Times New Roman" w:cs="Times New Roman"/>
          <w:bCs/>
          <w:sz w:val="24"/>
          <w:szCs w:val="24"/>
          <w:lang w:val="lt-LT"/>
        </w:rPr>
      </w:pPr>
      <w:r w:rsidRPr="00A71C82">
        <w:rPr>
          <w:rFonts w:ascii="Times New Roman" w:hAnsi="Times New Roman" w:cs="Times New Roman"/>
          <w:bCs/>
          <w:sz w:val="24"/>
          <w:szCs w:val="24"/>
          <w:lang w:val="lt-LT"/>
        </w:rPr>
        <w:t>3. Reikalavimai rezervinio elektros maitinimo įvado įrengimui (</w:t>
      </w:r>
      <w:r w:rsidR="00657FF3">
        <w:rPr>
          <w:rFonts w:ascii="Times New Roman" w:hAnsi="Times New Roman" w:cs="Times New Roman"/>
          <w:bCs/>
          <w:sz w:val="24"/>
          <w:szCs w:val="24"/>
          <w:lang w:val="lt-LT"/>
        </w:rPr>
        <w:t>dokumentas „</w:t>
      </w:r>
      <w:r w:rsidR="00E75D06" w:rsidRPr="00E75D06">
        <w:rPr>
          <w:rFonts w:ascii="Times New Roman" w:hAnsi="Times New Roman" w:cs="Times New Roman"/>
          <w:bCs/>
          <w:sz w:val="24"/>
          <w:szCs w:val="24"/>
          <w:lang w:val="lt-LT"/>
        </w:rPr>
        <w:t>3 PAGD PD TS</w:t>
      </w:r>
      <w:r w:rsidR="00657FF3">
        <w:rPr>
          <w:rFonts w:ascii="Times New Roman" w:hAnsi="Times New Roman" w:cs="Times New Roman"/>
          <w:bCs/>
          <w:sz w:val="24"/>
          <w:szCs w:val="24"/>
          <w:lang w:val="lt-LT"/>
        </w:rPr>
        <w:t xml:space="preserve"> </w:t>
      </w:r>
      <w:r w:rsidRPr="00A71C82">
        <w:rPr>
          <w:rFonts w:ascii="Times New Roman" w:hAnsi="Times New Roman" w:cs="Times New Roman"/>
          <w:bCs/>
          <w:sz w:val="24"/>
          <w:szCs w:val="24"/>
          <w:lang w:val="lt-LT"/>
        </w:rPr>
        <w:t>3 priedas</w:t>
      </w:r>
      <w:r w:rsidR="00657FF3">
        <w:rPr>
          <w:rFonts w:ascii="Times New Roman" w:hAnsi="Times New Roman" w:cs="Times New Roman"/>
          <w:bCs/>
          <w:sz w:val="24"/>
          <w:szCs w:val="24"/>
          <w:lang w:val="lt-LT"/>
        </w:rPr>
        <w:t>“</w:t>
      </w:r>
      <w:r w:rsidRPr="00A71C82">
        <w:rPr>
          <w:rFonts w:ascii="Times New Roman" w:hAnsi="Times New Roman" w:cs="Times New Roman"/>
          <w:bCs/>
          <w:sz w:val="24"/>
          <w:szCs w:val="24"/>
          <w:lang w:val="lt-LT"/>
        </w:rPr>
        <w:t>).</w:t>
      </w:r>
    </w:p>
    <w:p w14:paraId="21BADF29" w14:textId="77777777" w:rsidR="00A71C82" w:rsidRDefault="00A71C82" w:rsidP="00A71C82">
      <w:pPr>
        <w:spacing w:after="0" w:line="240" w:lineRule="auto"/>
        <w:ind w:firstLine="851"/>
        <w:rPr>
          <w:rFonts w:ascii="Times New Roman" w:hAnsi="Times New Roman" w:cs="Times New Roman"/>
          <w:bCs/>
          <w:sz w:val="24"/>
          <w:szCs w:val="24"/>
          <w:lang w:val="lt-LT"/>
        </w:rPr>
      </w:pPr>
    </w:p>
    <w:p w14:paraId="147BADDA" w14:textId="1A77B44E" w:rsidR="00A71C82" w:rsidRDefault="00657FF3" w:rsidP="00657FF3">
      <w:pPr>
        <w:spacing w:after="0" w:line="240" w:lineRule="auto"/>
        <w:ind w:firstLine="851"/>
        <w:jc w:val="center"/>
        <w:rPr>
          <w:rFonts w:ascii="Times New Roman" w:hAnsi="Times New Roman" w:cs="Times New Roman"/>
          <w:bCs/>
          <w:sz w:val="24"/>
          <w:szCs w:val="24"/>
          <w:lang w:val="lt-LT"/>
        </w:rPr>
      </w:pPr>
      <w:r>
        <w:rPr>
          <w:rFonts w:ascii="Times New Roman" w:hAnsi="Times New Roman" w:cs="Times New Roman"/>
          <w:bCs/>
          <w:sz w:val="24"/>
          <w:szCs w:val="24"/>
          <w:lang w:val="lt-LT"/>
        </w:rPr>
        <w:t>_______________</w:t>
      </w:r>
      <w:bookmarkEnd w:id="14"/>
    </w:p>
    <w:sectPr w:rsidR="00A71C82" w:rsidSect="00F372C9">
      <w:headerReference w:type="default" r:id="rId10"/>
      <w:footerReference w:type="default" r:id="rId11"/>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1FE537" w14:textId="77777777" w:rsidR="00F33C28" w:rsidRDefault="00F33C28">
      <w:pPr>
        <w:spacing w:after="0" w:line="240" w:lineRule="auto"/>
      </w:pPr>
      <w:r>
        <w:separator/>
      </w:r>
    </w:p>
  </w:endnote>
  <w:endnote w:type="continuationSeparator" w:id="0">
    <w:p w14:paraId="2CCDEA42" w14:textId="77777777" w:rsidR="00F33C28" w:rsidRDefault="00F33C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14620">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14620">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1CC34A" w14:textId="77777777" w:rsidR="00F33C28" w:rsidRDefault="00F33C28">
      <w:pPr>
        <w:spacing w:after="0" w:line="240" w:lineRule="auto"/>
      </w:pPr>
      <w:r>
        <w:separator/>
      </w:r>
    </w:p>
  </w:footnote>
  <w:footnote w:type="continuationSeparator" w:id="0">
    <w:p w14:paraId="468C4080" w14:textId="77777777" w:rsidR="00F33C28" w:rsidRDefault="00F33C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6DF71880" w:rsidR="00CC5562" w:rsidRPr="00F946E3" w:rsidRDefault="005B07A1"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 xml:space="preserve">PAGD </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5"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7"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9"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47680510">
    <w:abstractNumId w:val="4"/>
  </w:num>
  <w:num w:numId="2" w16cid:durableId="1964077012">
    <w:abstractNumId w:val="3"/>
  </w:num>
  <w:num w:numId="3" w16cid:durableId="665985393">
    <w:abstractNumId w:val="2"/>
  </w:num>
  <w:num w:numId="4" w16cid:durableId="1274901485">
    <w:abstractNumId w:val="1"/>
  </w:num>
  <w:num w:numId="5" w16cid:durableId="435175606">
    <w:abstractNumId w:val="0"/>
  </w:num>
  <w:num w:numId="6" w16cid:durableId="45303352">
    <w:abstractNumId w:val="13"/>
  </w:num>
  <w:num w:numId="7" w16cid:durableId="39672237">
    <w:abstractNumId w:val="20"/>
  </w:num>
  <w:num w:numId="8" w16cid:durableId="529221219">
    <w:abstractNumId w:val="16"/>
  </w:num>
  <w:num w:numId="9" w16cid:durableId="1094548975">
    <w:abstractNumId w:val="22"/>
  </w:num>
  <w:num w:numId="10" w16cid:durableId="1580401970">
    <w:abstractNumId w:val="9"/>
  </w:num>
  <w:num w:numId="11" w16cid:durableId="1781336588">
    <w:abstractNumId w:val="26"/>
  </w:num>
  <w:num w:numId="12" w16cid:durableId="1381175592">
    <w:abstractNumId w:val="10"/>
  </w:num>
  <w:num w:numId="13" w16cid:durableId="1370374990">
    <w:abstractNumId w:val="32"/>
  </w:num>
  <w:num w:numId="14" w16cid:durableId="111437783">
    <w:abstractNumId w:val="17"/>
  </w:num>
  <w:num w:numId="15" w16cid:durableId="1148202898">
    <w:abstractNumId w:val="37"/>
  </w:num>
  <w:num w:numId="16" w16cid:durableId="1305549502">
    <w:abstractNumId w:val="14"/>
  </w:num>
  <w:num w:numId="17" w16cid:durableId="1408501943">
    <w:abstractNumId w:val="30"/>
  </w:num>
  <w:num w:numId="18" w16cid:durableId="315036040">
    <w:abstractNumId w:val="23"/>
  </w:num>
  <w:num w:numId="19" w16cid:durableId="1061950455">
    <w:abstractNumId w:val="19"/>
  </w:num>
  <w:num w:numId="20" w16cid:durableId="2136365952">
    <w:abstractNumId w:val="25"/>
  </w:num>
  <w:num w:numId="21" w16cid:durableId="1562403683">
    <w:abstractNumId w:val="33"/>
  </w:num>
  <w:num w:numId="22" w16cid:durableId="1420248804">
    <w:abstractNumId w:val="35"/>
  </w:num>
  <w:num w:numId="23" w16cid:durableId="883757669">
    <w:abstractNumId w:val="11"/>
  </w:num>
  <w:num w:numId="24" w16cid:durableId="1618830326">
    <w:abstractNumId w:val="31"/>
  </w:num>
  <w:num w:numId="25" w16cid:durableId="8920896">
    <w:abstractNumId w:val="12"/>
  </w:num>
  <w:num w:numId="26" w16cid:durableId="680200655">
    <w:abstractNumId w:val="27"/>
  </w:num>
  <w:num w:numId="27" w16cid:durableId="55671161">
    <w:abstractNumId w:val="38"/>
  </w:num>
  <w:num w:numId="28" w16cid:durableId="161629528">
    <w:abstractNumId w:val="8"/>
  </w:num>
  <w:num w:numId="29" w16cid:durableId="1194001031">
    <w:abstractNumId w:val="18"/>
  </w:num>
  <w:num w:numId="30" w16cid:durableId="262999469">
    <w:abstractNumId w:val="39"/>
  </w:num>
  <w:num w:numId="31" w16cid:durableId="1639913353">
    <w:abstractNumId w:val="28"/>
  </w:num>
  <w:num w:numId="32" w16cid:durableId="1190296742">
    <w:abstractNumId w:val="6"/>
  </w:num>
  <w:num w:numId="33" w16cid:durableId="1128476035">
    <w:abstractNumId w:val="34"/>
  </w:num>
  <w:num w:numId="34" w16cid:durableId="1485663515">
    <w:abstractNumId w:val="7"/>
  </w:num>
  <w:num w:numId="35" w16cid:durableId="745690183">
    <w:abstractNumId w:val="24"/>
  </w:num>
  <w:num w:numId="36" w16cid:durableId="572274698">
    <w:abstractNumId w:val="36"/>
  </w:num>
  <w:num w:numId="37" w16cid:durableId="315913160">
    <w:abstractNumId w:val="15"/>
  </w:num>
  <w:num w:numId="38" w16cid:durableId="1005547852">
    <w:abstractNumId w:val="29"/>
  </w:num>
  <w:num w:numId="39" w16cid:durableId="845559245">
    <w:abstractNumId w:val="2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E70"/>
    <w:rsid w:val="00026A54"/>
    <w:rsid w:val="00033355"/>
    <w:rsid w:val="0003366F"/>
    <w:rsid w:val="00036DBB"/>
    <w:rsid w:val="000420DD"/>
    <w:rsid w:val="0004685E"/>
    <w:rsid w:val="00084F44"/>
    <w:rsid w:val="0009047A"/>
    <w:rsid w:val="00097241"/>
    <w:rsid w:val="000A23D3"/>
    <w:rsid w:val="000B0A6A"/>
    <w:rsid w:val="000C1A17"/>
    <w:rsid w:val="000D5E41"/>
    <w:rsid w:val="000F554D"/>
    <w:rsid w:val="0014465A"/>
    <w:rsid w:val="0015224A"/>
    <w:rsid w:val="00153F22"/>
    <w:rsid w:val="001555AC"/>
    <w:rsid w:val="0016225E"/>
    <w:rsid w:val="0016304D"/>
    <w:rsid w:val="00165468"/>
    <w:rsid w:val="00165519"/>
    <w:rsid w:val="00171C82"/>
    <w:rsid w:val="0018021B"/>
    <w:rsid w:val="001E72B5"/>
    <w:rsid w:val="001F3F23"/>
    <w:rsid w:val="0020401E"/>
    <w:rsid w:val="002101D9"/>
    <w:rsid w:val="00216CC3"/>
    <w:rsid w:val="002304E4"/>
    <w:rsid w:val="00230C9A"/>
    <w:rsid w:val="00246179"/>
    <w:rsid w:val="00261339"/>
    <w:rsid w:val="00261B88"/>
    <w:rsid w:val="00263108"/>
    <w:rsid w:val="00273CFD"/>
    <w:rsid w:val="00290944"/>
    <w:rsid w:val="002912FE"/>
    <w:rsid w:val="002A474B"/>
    <w:rsid w:val="002A626E"/>
    <w:rsid w:val="002C2765"/>
    <w:rsid w:val="002C422B"/>
    <w:rsid w:val="002C4E6E"/>
    <w:rsid w:val="002C658C"/>
    <w:rsid w:val="002C7F2C"/>
    <w:rsid w:val="002F1836"/>
    <w:rsid w:val="003150D0"/>
    <w:rsid w:val="003236D0"/>
    <w:rsid w:val="00334A5F"/>
    <w:rsid w:val="00341C69"/>
    <w:rsid w:val="00355850"/>
    <w:rsid w:val="00355B56"/>
    <w:rsid w:val="00357BD5"/>
    <w:rsid w:val="003673D6"/>
    <w:rsid w:val="00385616"/>
    <w:rsid w:val="0039787C"/>
    <w:rsid w:val="003B0B81"/>
    <w:rsid w:val="003C2849"/>
    <w:rsid w:val="003D0DA8"/>
    <w:rsid w:val="003D3BE3"/>
    <w:rsid w:val="003D5439"/>
    <w:rsid w:val="003E3438"/>
    <w:rsid w:val="003F2E3F"/>
    <w:rsid w:val="003F6C42"/>
    <w:rsid w:val="0042600F"/>
    <w:rsid w:val="00430A6E"/>
    <w:rsid w:val="00435AD3"/>
    <w:rsid w:val="004405B4"/>
    <w:rsid w:val="00443697"/>
    <w:rsid w:val="00445577"/>
    <w:rsid w:val="00466DB9"/>
    <w:rsid w:val="00470AB6"/>
    <w:rsid w:val="004718C8"/>
    <w:rsid w:val="0047250A"/>
    <w:rsid w:val="00475921"/>
    <w:rsid w:val="004767D9"/>
    <w:rsid w:val="0047713F"/>
    <w:rsid w:val="00477AA1"/>
    <w:rsid w:val="0048180B"/>
    <w:rsid w:val="00483E3A"/>
    <w:rsid w:val="004A2E21"/>
    <w:rsid w:val="004A2F52"/>
    <w:rsid w:val="004A58F9"/>
    <w:rsid w:val="004B7CF6"/>
    <w:rsid w:val="004C1BD0"/>
    <w:rsid w:val="004D238B"/>
    <w:rsid w:val="004E2DBF"/>
    <w:rsid w:val="004E5655"/>
    <w:rsid w:val="004F1729"/>
    <w:rsid w:val="004F4B43"/>
    <w:rsid w:val="004F690D"/>
    <w:rsid w:val="0050743B"/>
    <w:rsid w:val="0051322B"/>
    <w:rsid w:val="005238FE"/>
    <w:rsid w:val="00547246"/>
    <w:rsid w:val="00586FA3"/>
    <w:rsid w:val="005907B7"/>
    <w:rsid w:val="005A210F"/>
    <w:rsid w:val="005B07A1"/>
    <w:rsid w:val="005B681B"/>
    <w:rsid w:val="005C3338"/>
    <w:rsid w:val="005C5732"/>
    <w:rsid w:val="005D6336"/>
    <w:rsid w:val="006040B7"/>
    <w:rsid w:val="006171F1"/>
    <w:rsid w:val="0062594A"/>
    <w:rsid w:val="0062688A"/>
    <w:rsid w:val="0063093F"/>
    <w:rsid w:val="00657FF3"/>
    <w:rsid w:val="00671C08"/>
    <w:rsid w:val="00690753"/>
    <w:rsid w:val="006A2DF1"/>
    <w:rsid w:val="006B2576"/>
    <w:rsid w:val="006B5389"/>
    <w:rsid w:val="006C070D"/>
    <w:rsid w:val="006D305F"/>
    <w:rsid w:val="006E0547"/>
    <w:rsid w:val="006F599E"/>
    <w:rsid w:val="00711888"/>
    <w:rsid w:val="00733BB8"/>
    <w:rsid w:val="00740A81"/>
    <w:rsid w:val="00755EFD"/>
    <w:rsid w:val="007607FF"/>
    <w:rsid w:val="007651CB"/>
    <w:rsid w:val="0078742F"/>
    <w:rsid w:val="00791CCE"/>
    <w:rsid w:val="00795452"/>
    <w:rsid w:val="007B004A"/>
    <w:rsid w:val="007B2144"/>
    <w:rsid w:val="007C1EB6"/>
    <w:rsid w:val="007C6AE7"/>
    <w:rsid w:val="007D484D"/>
    <w:rsid w:val="007E19FD"/>
    <w:rsid w:val="007E41FC"/>
    <w:rsid w:val="00801195"/>
    <w:rsid w:val="008329FD"/>
    <w:rsid w:val="00834941"/>
    <w:rsid w:val="008430BA"/>
    <w:rsid w:val="00861471"/>
    <w:rsid w:val="00862EA0"/>
    <w:rsid w:val="008702D5"/>
    <w:rsid w:val="008718DB"/>
    <w:rsid w:val="008816B6"/>
    <w:rsid w:val="008841E0"/>
    <w:rsid w:val="00885369"/>
    <w:rsid w:val="008921E1"/>
    <w:rsid w:val="00893188"/>
    <w:rsid w:val="00896B6B"/>
    <w:rsid w:val="008A61F5"/>
    <w:rsid w:val="008B07BD"/>
    <w:rsid w:val="008B13A4"/>
    <w:rsid w:val="008B27EE"/>
    <w:rsid w:val="008B30BA"/>
    <w:rsid w:val="008B680B"/>
    <w:rsid w:val="008B6DD2"/>
    <w:rsid w:val="008C2772"/>
    <w:rsid w:val="008E1C16"/>
    <w:rsid w:val="008E2DBF"/>
    <w:rsid w:val="009123C2"/>
    <w:rsid w:val="0095386F"/>
    <w:rsid w:val="00957A69"/>
    <w:rsid w:val="00974023"/>
    <w:rsid w:val="0098678C"/>
    <w:rsid w:val="0099199E"/>
    <w:rsid w:val="0099266F"/>
    <w:rsid w:val="00993F3E"/>
    <w:rsid w:val="009B26D3"/>
    <w:rsid w:val="009C1CD8"/>
    <w:rsid w:val="009C3BD8"/>
    <w:rsid w:val="009D0B8C"/>
    <w:rsid w:val="009F47E6"/>
    <w:rsid w:val="009F6EAF"/>
    <w:rsid w:val="00A02639"/>
    <w:rsid w:val="00A1109D"/>
    <w:rsid w:val="00A12041"/>
    <w:rsid w:val="00A122D6"/>
    <w:rsid w:val="00A12B35"/>
    <w:rsid w:val="00A25093"/>
    <w:rsid w:val="00A33D41"/>
    <w:rsid w:val="00A34BF3"/>
    <w:rsid w:val="00A5617A"/>
    <w:rsid w:val="00A5653E"/>
    <w:rsid w:val="00A660A0"/>
    <w:rsid w:val="00A71C82"/>
    <w:rsid w:val="00A72069"/>
    <w:rsid w:val="00A90AB3"/>
    <w:rsid w:val="00A91815"/>
    <w:rsid w:val="00A9338B"/>
    <w:rsid w:val="00AA01C0"/>
    <w:rsid w:val="00AB2361"/>
    <w:rsid w:val="00AC3C4C"/>
    <w:rsid w:val="00AF0326"/>
    <w:rsid w:val="00B00BCD"/>
    <w:rsid w:val="00B065CB"/>
    <w:rsid w:val="00B1115A"/>
    <w:rsid w:val="00B20BFE"/>
    <w:rsid w:val="00B2421F"/>
    <w:rsid w:val="00B47F94"/>
    <w:rsid w:val="00B56DE9"/>
    <w:rsid w:val="00B71273"/>
    <w:rsid w:val="00B7462E"/>
    <w:rsid w:val="00B76618"/>
    <w:rsid w:val="00B9260E"/>
    <w:rsid w:val="00BA2917"/>
    <w:rsid w:val="00BA5B69"/>
    <w:rsid w:val="00BB4829"/>
    <w:rsid w:val="00BB6668"/>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540F"/>
    <w:rsid w:val="00C47B4A"/>
    <w:rsid w:val="00C52E8B"/>
    <w:rsid w:val="00C54F6C"/>
    <w:rsid w:val="00C6353C"/>
    <w:rsid w:val="00C73E67"/>
    <w:rsid w:val="00C80BC3"/>
    <w:rsid w:val="00C86FB6"/>
    <w:rsid w:val="00C92CAA"/>
    <w:rsid w:val="00C9514E"/>
    <w:rsid w:val="00CA0892"/>
    <w:rsid w:val="00CC0F45"/>
    <w:rsid w:val="00CC5562"/>
    <w:rsid w:val="00CD0DE0"/>
    <w:rsid w:val="00CD0E31"/>
    <w:rsid w:val="00CD184D"/>
    <w:rsid w:val="00CD4779"/>
    <w:rsid w:val="00CF4361"/>
    <w:rsid w:val="00D0157B"/>
    <w:rsid w:val="00D0377C"/>
    <w:rsid w:val="00D04F42"/>
    <w:rsid w:val="00D1317D"/>
    <w:rsid w:val="00D2233A"/>
    <w:rsid w:val="00D23D84"/>
    <w:rsid w:val="00D25C2F"/>
    <w:rsid w:val="00D36319"/>
    <w:rsid w:val="00D42EEC"/>
    <w:rsid w:val="00D62C94"/>
    <w:rsid w:val="00D92A1E"/>
    <w:rsid w:val="00DB087F"/>
    <w:rsid w:val="00DB2CC7"/>
    <w:rsid w:val="00DB67D6"/>
    <w:rsid w:val="00DB6CBD"/>
    <w:rsid w:val="00DB7DFF"/>
    <w:rsid w:val="00DC06DE"/>
    <w:rsid w:val="00DC157F"/>
    <w:rsid w:val="00DC4FBD"/>
    <w:rsid w:val="00DD2695"/>
    <w:rsid w:val="00E066C9"/>
    <w:rsid w:val="00E14620"/>
    <w:rsid w:val="00E241BC"/>
    <w:rsid w:val="00E2482E"/>
    <w:rsid w:val="00E25BB1"/>
    <w:rsid w:val="00E322C4"/>
    <w:rsid w:val="00E35014"/>
    <w:rsid w:val="00E37313"/>
    <w:rsid w:val="00E75D06"/>
    <w:rsid w:val="00E83E6A"/>
    <w:rsid w:val="00EA0899"/>
    <w:rsid w:val="00EC0667"/>
    <w:rsid w:val="00ED793B"/>
    <w:rsid w:val="00EF116A"/>
    <w:rsid w:val="00EF3813"/>
    <w:rsid w:val="00F048F2"/>
    <w:rsid w:val="00F22BDF"/>
    <w:rsid w:val="00F268B6"/>
    <w:rsid w:val="00F33C28"/>
    <w:rsid w:val="00F361B3"/>
    <w:rsid w:val="00F372C9"/>
    <w:rsid w:val="00F377FE"/>
    <w:rsid w:val="00F4255E"/>
    <w:rsid w:val="00F467F9"/>
    <w:rsid w:val="00F5081D"/>
    <w:rsid w:val="00F57DDF"/>
    <w:rsid w:val="00F63E39"/>
    <w:rsid w:val="00F64268"/>
    <w:rsid w:val="00F676C2"/>
    <w:rsid w:val="00F946E3"/>
    <w:rsid w:val="00FA7116"/>
    <w:rsid w:val="00FB46C5"/>
    <w:rsid w:val="00FB65B0"/>
    <w:rsid w:val="00FC044B"/>
    <w:rsid w:val="00FC72ED"/>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F416EC74-C943-4551-85D2-52D161891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594</Words>
  <Characters>339</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
  <cp:keywords>VP; Pagrindiniai žodžiai: viešieji pirkimai; standartinės sąlygos; konkursas</cp:keywords>
  <cp:lastModifiedBy/>
  <cp:revision>1</cp:revision>
  <dcterms:created xsi:type="dcterms:W3CDTF">2024-12-11T11:54:00Z</dcterms:created>
  <dcterms:modified xsi:type="dcterms:W3CDTF">2024-12-12T07:40:00Z</dcterms:modified>
  <cp:version>1</cp:version>
</cp:coreProperties>
</file>